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4969"/>
        <w:gridCol w:w="4944"/>
      </w:tblGrid>
      <w:tr w:rsidR="004D521F" w:rsidRPr="004D521F" w14:paraId="09501023" w14:textId="77777777" w:rsidTr="004D521F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3625D38B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t>Week 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64313C28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t>Morning 8 a.m.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br/>
              <w:t>Local Time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4FDDC15E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t>Afternoon 12 p.m.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br/>
              <w:t>Local Time</w:t>
            </w:r>
          </w:p>
        </w:tc>
      </w:tr>
      <w:tr w:rsidR="004D521F" w:rsidRPr="004D521F" w14:paraId="37C4810A" w14:textId="77777777" w:rsidTr="004D52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5F87D226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t>Monday,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br/>
              <w:t>May 6, 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7895E7EC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United States Government and Politics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29EF4D0F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Art History</w:t>
            </w:r>
          </w:p>
          <w:p w14:paraId="5C6C09E5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Chemistry</w:t>
            </w:r>
          </w:p>
        </w:tc>
      </w:tr>
      <w:tr w:rsidR="004D521F" w:rsidRPr="004D521F" w14:paraId="7096DC16" w14:textId="77777777" w:rsidTr="004D52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0897373A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t>Tuesday,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br/>
              <w:t>May 7, 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2C2E5056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Human Geography</w:t>
            </w:r>
          </w:p>
          <w:p w14:paraId="07CCC9CA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Microeconomics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5665F5FD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Seminar</w:t>
            </w:r>
          </w:p>
          <w:p w14:paraId="209AE02D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Statistics</w:t>
            </w:r>
          </w:p>
        </w:tc>
      </w:tr>
      <w:tr w:rsidR="004D521F" w:rsidRPr="004D521F" w14:paraId="4D8347CE" w14:textId="77777777" w:rsidTr="004D52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66862B9B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t>Wednesday,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br/>
              <w:t>May 8, 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4443BDA3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English Literature and Composition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75CEF85E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Comparative Government and Politics</w:t>
            </w:r>
          </w:p>
          <w:p w14:paraId="201B2C68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Computer Science A</w:t>
            </w:r>
          </w:p>
        </w:tc>
      </w:tr>
      <w:tr w:rsidR="004D521F" w:rsidRPr="004D521F" w14:paraId="79306DEC" w14:textId="77777777" w:rsidTr="004D52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40668240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t>Thursday,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br/>
              <w:t>May 9, 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379FB7FA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Chinese Language and Culture</w:t>
            </w:r>
          </w:p>
          <w:p w14:paraId="0561CCCA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Environmental Science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13FA0221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Psychology</w:t>
            </w:r>
          </w:p>
        </w:tc>
      </w:tr>
      <w:tr w:rsidR="004D521F" w:rsidRPr="004D521F" w14:paraId="0D35C00D" w14:textId="77777777" w:rsidTr="004D52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51F5F0F1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t>Friday,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br/>
              <w:t>May 10, 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63293147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European History</w:t>
            </w:r>
          </w:p>
          <w:p w14:paraId="3E5467EE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United States History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4723E7F5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Macroeconomics</w:t>
            </w:r>
          </w:p>
          <w:p w14:paraId="47867B51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Spanish Literature and Culture</w:t>
            </w:r>
          </w:p>
        </w:tc>
      </w:tr>
      <w:tr w:rsidR="004D521F" w:rsidRPr="004D521F" w14:paraId="68803566" w14:textId="77777777" w:rsidTr="004D521F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62155C3B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t>Art and Design: Friday, May 10, 2024 (8 p.m. ET), is the deadline for AP Art and Design students to submit their three portfolio components as final in the AP Digital Portfolio.</w:t>
            </w:r>
          </w:p>
        </w:tc>
      </w:tr>
    </w:tbl>
    <w:p w14:paraId="198D6E76" w14:textId="77777777" w:rsidR="004D521F" w:rsidRPr="004D521F" w:rsidRDefault="004D521F" w:rsidP="004D521F">
      <w:pPr>
        <w:shd w:val="clear" w:color="auto" w:fill="FFFFFF"/>
        <w:spacing w:after="0" w:line="366" w:lineRule="atLeast"/>
        <w:rPr>
          <w:rFonts w:ascii="Roboto" w:eastAsia="Times New Roman" w:hAnsi="Roboto" w:cs="Times New Roman"/>
          <w:color w:val="1E1E1E"/>
          <w:sz w:val="24"/>
          <w:szCs w:val="24"/>
        </w:rPr>
      </w:pPr>
      <w:r w:rsidRPr="004D521F">
        <w:rPr>
          <w:rFonts w:ascii="Roboto" w:eastAsia="Times New Roman" w:hAnsi="Roboto" w:cs="Times New Roman"/>
          <w:color w:val="1E1E1E"/>
          <w:sz w:val="24"/>
          <w:szCs w:val="24"/>
        </w:rPr>
        <w:t> </w:t>
      </w:r>
    </w:p>
    <w:tbl>
      <w:tblPr>
        <w:tblW w:w="12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3586"/>
        <w:gridCol w:w="3289"/>
        <w:gridCol w:w="3688"/>
      </w:tblGrid>
      <w:tr w:rsidR="004D521F" w:rsidRPr="004D521F" w14:paraId="459675D1" w14:textId="77777777" w:rsidTr="004D521F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61D367A0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lastRenderedPageBreak/>
              <w:t>Week 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063B5F43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t>Morning 8 a.m.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br/>
              <w:t>Local Time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2EC243AA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t>Afternoon 12 p.m.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br/>
              <w:t>Local Time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6DAA9EAE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t>Afternoon 2 p.m.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br/>
              <w:t>Local Time</w:t>
            </w:r>
          </w:p>
        </w:tc>
      </w:tr>
      <w:tr w:rsidR="004D521F" w:rsidRPr="004D521F" w14:paraId="15E42CF3" w14:textId="77777777" w:rsidTr="004D52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3832AF77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t>Monday,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br/>
              <w:t>May 13, 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0B822839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Calculus AB</w:t>
            </w:r>
          </w:p>
          <w:p w14:paraId="1B4DCAD5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Calculus BC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126B02BB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Italian Language and Culture</w:t>
            </w:r>
          </w:p>
          <w:p w14:paraId="2E548000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Precalculus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7ABF3F16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 </w:t>
            </w:r>
          </w:p>
        </w:tc>
      </w:tr>
      <w:tr w:rsidR="004D521F" w:rsidRPr="004D521F" w14:paraId="6E660266" w14:textId="77777777" w:rsidTr="004D52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6D9D26CA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t>Tuesday,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br/>
              <w:t>May 14, 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40E5FC48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English Language and Composition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520C3B62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African American Studies</w:t>
            </w:r>
          </w:p>
          <w:p w14:paraId="3A4F07A7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Physics C: Mechanics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04E55E79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Physics C: Electricity and Magnetism</w:t>
            </w:r>
          </w:p>
        </w:tc>
      </w:tr>
      <w:tr w:rsidR="004D521F" w:rsidRPr="004D521F" w14:paraId="6C7D2344" w14:textId="77777777" w:rsidTr="004D52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5A76F6F8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t>Wednesday,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br/>
              <w:t>May 15, 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20ED61EF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French Language and Culture</w:t>
            </w:r>
          </w:p>
          <w:p w14:paraId="4DD2DF7F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World History: Modern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2DD4E487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Computer Science Principles</w:t>
            </w:r>
          </w:p>
          <w:p w14:paraId="5B4FDD44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Music Theory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21E86BD2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 </w:t>
            </w:r>
          </w:p>
        </w:tc>
      </w:tr>
      <w:tr w:rsidR="004D521F" w:rsidRPr="004D521F" w14:paraId="62C17F22" w14:textId="77777777" w:rsidTr="004D52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17BEC897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t>Thursday,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br/>
              <w:t>May 16, 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0D21F717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Spanish Language and Culture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6B10E39A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Biology</w:t>
            </w:r>
          </w:p>
          <w:p w14:paraId="01F87845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Japanese Language and Culture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342AA325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 </w:t>
            </w:r>
          </w:p>
        </w:tc>
      </w:tr>
      <w:tr w:rsidR="004D521F" w:rsidRPr="004D521F" w14:paraId="58662D67" w14:textId="77777777" w:rsidTr="004D521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34373124" w14:textId="77777777" w:rsidR="004D521F" w:rsidRPr="004D521F" w:rsidRDefault="004D521F" w:rsidP="004D521F">
            <w:pPr>
              <w:spacing w:after="0" w:line="366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t>Friday,</w:t>
            </w:r>
            <w:r w:rsidRPr="004D521F">
              <w:rPr>
                <w:rFonts w:ascii="Roboto" w:eastAsia="Times New Roman" w:hAnsi="Roboto" w:cs="Times New Roman"/>
                <w:b/>
                <w:bCs/>
                <w:color w:val="1E1E1E"/>
                <w:sz w:val="24"/>
                <w:szCs w:val="24"/>
              </w:rPr>
              <w:br/>
              <w:t>May 17, 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4464FA3C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German Language and Culture</w:t>
            </w:r>
          </w:p>
          <w:p w14:paraId="70E0A690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Physics 1: Algebra-Based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7562C930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Latin</w:t>
            </w:r>
          </w:p>
          <w:p w14:paraId="69CD1F69" w14:textId="77777777" w:rsidR="004D521F" w:rsidRPr="004D521F" w:rsidRDefault="004D521F" w:rsidP="004D521F">
            <w:pPr>
              <w:spacing w:before="360"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Physics 2: Algebra-Based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7D3AEB6A" w14:textId="77777777" w:rsidR="004D521F" w:rsidRPr="004D521F" w:rsidRDefault="004D521F" w:rsidP="004D521F">
            <w:pPr>
              <w:spacing w:after="0" w:line="366" w:lineRule="atLeast"/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</w:pPr>
            <w:r w:rsidRPr="004D521F">
              <w:rPr>
                <w:rFonts w:ascii="Roboto" w:eastAsia="Times New Roman" w:hAnsi="Roboto" w:cs="Times New Roman"/>
                <w:color w:val="1E1E1E"/>
                <w:sz w:val="24"/>
                <w:szCs w:val="24"/>
              </w:rPr>
              <w:t> </w:t>
            </w:r>
          </w:p>
        </w:tc>
      </w:tr>
    </w:tbl>
    <w:p w14:paraId="62E8B7D6" w14:textId="77777777" w:rsidR="004D521F" w:rsidRPr="004D521F" w:rsidRDefault="004D521F" w:rsidP="004D521F">
      <w:pPr>
        <w:shd w:val="clear" w:color="auto" w:fill="FFFFFF"/>
        <w:spacing w:after="0" w:line="366" w:lineRule="atLeast"/>
        <w:rPr>
          <w:rFonts w:ascii="Roboto" w:eastAsia="Times New Roman" w:hAnsi="Roboto" w:cs="Times New Roman"/>
          <w:color w:val="1E1E1E"/>
          <w:sz w:val="24"/>
          <w:szCs w:val="24"/>
        </w:rPr>
      </w:pPr>
      <w:r w:rsidRPr="004D521F">
        <w:rPr>
          <w:rFonts w:ascii="Roboto" w:eastAsia="Times New Roman" w:hAnsi="Roboto" w:cs="Times New Roman"/>
          <w:b/>
          <w:bCs/>
          <w:color w:val="1E1E1E"/>
          <w:sz w:val="24"/>
          <w:szCs w:val="24"/>
        </w:rPr>
        <w:t>Please note: </w:t>
      </w:r>
    </w:p>
    <w:p w14:paraId="14E16A68" w14:textId="77777777" w:rsidR="004D521F" w:rsidRPr="004D521F" w:rsidRDefault="004D521F" w:rsidP="004D521F">
      <w:pPr>
        <w:numPr>
          <w:ilvl w:val="0"/>
          <w:numId w:val="1"/>
        </w:numPr>
        <w:shd w:val="clear" w:color="auto" w:fill="FFFFFF"/>
        <w:spacing w:after="0" w:line="366" w:lineRule="atLeast"/>
        <w:rPr>
          <w:rFonts w:ascii="Roboto" w:eastAsia="Times New Roman" w:hAnsi="Roboto" w:cs="Times New Roman"/>
          <w:color w:val="1E1E1E"/>
          <w:sz w:val="24"/>
          <w:szCs w:val="24"/>
        </w:rPr>
      </w:pPr>
      <w:r w:rsidRPr="004D521F">
        <w:rPr>
          <w:rFonts w:ascii="Roboto" w:eastAsia="Times New Roman" w:hAnsi="Roboto" w:cs="Times New Roman"/>
          <w:color w:val="1E1E1E"/>
          <w:sz w:val="24"/>
          <w:szCs w:val="24"/>
        </w:rPr>
        <w:t>AP coordinators should order alternate (late-testing) exams for students who would like to take exams that are scheduled for the same time. </w:t>
      </w:r>
    </w:p>
    <w:p w14:paraId="26BBCD35" w14:textId="77777777" w:rsidR="004D521F" w:rsidRPr="004D521F" w:rsidRDefault="004D521F" w:rsidP="004D521F">
      <w:pPr>
        <w:numPr>
          <w:ilvl w:val="0"/>
          <w:numId w:val="1"/>
        </w:numPr>
        <w:shd w:val="clear" w:color="auto" w:fill="FFFFFF"/>
        <w:spacing w:after="0" w:line="366" w:lineRule="atLeast"/>
        <w:rPr>
          <w:rFonts w:ascii="Roboto" w:eastAsia="Times New Roman" w:hAnsi="Roboto" w:cs="Times New Roman"/>
          <w:color w:val="1E1E1E"/>
          <w:sz w:val="24"/>
          <w:szCs w:val="24"/>
        </w:rPr>
      </w:pPr>
      <w:r w:rsidRPr="004D521F">
        <w:rPr>
          <w:rFonts w:ascii="Roboto" w:eastAsia="Times New Roman" w:hAnsi="Roboto" w:cs="Times New Roman"/>
          <w:color w:val="1E1E1E"/>
          <w:sz w:val="24"/>
          <w:szCs w:val="24"/>
        </w:rPr>
        <w:lastRenderedPageBreak/>
        <w:t>Schools must begin the morning exam administration between 8 and 9 a.m. local time and the afternoon exam administration between 12 and 1 p.m. local time. The AP Physics C: Electricity and Magnetism Exam must begin between 2 and 3 p.m. local time.</w:t>
      </w:r>
    </w:p>
    <w:p w14:paraId="0DBC314A" w14:textId="77777777" w:rsidR="004D521F" w:rsidRPr="004D521F" w:rsidRDefault="004D521F" w:rsidP="004D521F">
      <w:pPr>
        <w:numPr>
          <w:ilvl w:val="0"/>
          <w:numId w:val="1"/>
        </w:numPr>
        <w:shd w:val="clear" w:color="auto" w:fill="FFFFFF"/>
        <w:spacing w:after="0" w:line="366" w:lineRule="atLeast"/>
        <w:rPr>
          <w:rFonts w:ascii="Roboto" w:eastAsia="Times New Roman" w:hAnsi="Roboto" w:cs="Times New Roman"/>
          <w:color w:val="1E1E1E"/>
          <w:sz w:val="24"/>
          <w:szCs w:val="24"/>
        </w:rPr>
      </w:pPr>
      <w:r w:rsidRPr="004D521F">
        <w:rPr>
          <w:rFonts w:ascii="Roboto" w:eastAsia="Times New Roman" w:hAnsi="Roboto" w:cs="Times New Roman"/>
          <w:color w:val="1E1E1E"/>
          <w:sz w:val="24"/>
          <w:szCs w:val="24"/>
        </w:rPr>
        <w:t>Schools in Alaska must begin the morning exam administration between 7 and 8 a.m. local time, and the afternoon exam administration between 11 a.m. and 12 p.m. local time. The AP Physics C: Electricity and Magnetism Exam in Alaska must begin between 1 and 2 p.m. local time.</w:t>
      </w:r>
    </w:p>
    <w:p w14:paraId="07BB9EDB" w14:textId="77777777" w:rsidR="004D521F" w:rsidRPr="004D521F" w:rsidRDefault="004D521F" w:rsidP="004D5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rPr>
          <w:rFonts w:ascii="Roboto" w:eastAsia="Times New Roman" w:hAnsi="Roboto" w:cs="Times New Roman"/>
          <w:color w:val="1E1E1E"/>
          <w:sz w:val="24"/>
          <w:szCs w:val="24"/>
        </w:rPr>
      </w:pPr>
      <w:r w:rsidRPr="004D521F">
        <w:rPr>
          <w:rFonts w:ascii="Roboto" w:eastAsia="Times New Roman" w:hAnsi="Roboto" w:cs="Times New Roman"/>
          <w:b/>
          <w:bCs/>
          <w:color w:val="1E1E1E"/>
          <w:sz w:val="24"/>
          <w:szCs w:val="24"/>
        </w:rPr>
        <w:t>AP African American Studies Exam Pilot:</w:t>
      </w:r>
      <w:r w:rsidRPr="004D521F">
        <w:rPr>
          <w:rFonts w:ascii="Roboto" w:eastAsia="Times New Roman" w:hAnsi="Roboto" w:cs="Times New Roman"/>
          <w:color w:val="1E1E1E"/>
          <w:sz w:val="24"/>
          <w:szCs w:val="24"/>
        </w:rPr>
        <w:t> For the 2024 AP Exam administration, only schools that are participating in the 2023-24 AP African American Studies Exam Pilot can order and administer the exam. </w:t>
      </w:r>
    </w:p>
    <w:p w14:paraId="43C9E929" w14:textId="77777777" w:rsidR="004D521F" w:rsidRPr="004D521F" w:rsidRDefault="004D521F" w:rsidP="004D5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rPr>
          <w:rFonts w:ascii="Roboto" w:eastAsia="Times New Roman" w:hAnsi="Roboto" w:cs="Times New Roman"/>
          <w:color w:val="1E1E1E"/>
          <w:sz w:val="24"/>
          <w:szCs w:val="24"/>
        </w:rPr>
      </w:pPr>
      <w:r w:rsidRPr="004D521F">
        <w:rPr>
          <w:rFonts w:ascii="Roboto" w:eastAsia="Times New Roman" w:hAnsi="Roboto" w:cs="Times New Roman"/>
          <w:color w:val="1E1E1E"/>
          <w:sz w:val="24"/>
          <w:szCs w:val="24"/>
        </w:rPr>
        <w:t>AP Seminar end-of-course exams are only available to students taking AP Seminar at a school participating in the AP Capstone Diploma Program. </w:t>
      </w:r>
    </w:p>
    <w:p w14:paraId="3402AD2D" w14:textId="77777777" w:rsidR="004D521F" w:rsidRPr="004D521F" w:rsidRDefault="004D521F" w:rsidP="004D521F">
      <w:pPr>
        <w:numPr>
          <w:ilvl w:val="0"/>
          <w:numId w:val="1"/>
        </w:numPr>
        <w:shd w:val="clear" w:color="auto" w:fill="FFFFFF"/>
        <w:spacing w:after="0" w:line="366" w:lineRule="atLeast"/>
        <w:rPr>
          <w:rFonts w:ascii="Roboto" w:eastAsia="Times New Roman" w:hAnsi="Roboto" w:cs="Times New Roman"/>
          <w:color w:val="1E1E1E"/>
          <w:sz w:val="24"/>
          <w:szCs w:val="24"/>
        </w:rPr>
      </w:pPr>
      <w:r w:rsidRPr="004D521F">
        <w:rPr>
          <w:rFonts w:ascii="Roboto" w:eastAsia="Times New Roman" w:hAnsi="Roboto" w:cs="Times New Roman"/>
          <w:b/>
          <w:bCs/>
          <w:color w:val="1E1E1E"/>
          <w:sz w:val="24"/>
          <w:szCs w:val="24"/>
        </w:rPr>
        <w:t>April 30, 2024 (11:59 p.m. ET) </w:t>
      </w:r>
      <w:r w:rsidRPr="004D521F">
        <w:rPr>
          <w:rFonts w:ascii="Roboto" w:eastAsia="Times New Roman" w:hAnsi="Roboto" w:cs="Times New Roman"/>
          <w:color w:val="1E1E1E"/>
          <w:sz w:val="24"/>
          <w:szCs w:val="24"/>
        </w:rPr>
        <w:t>is the deadline for: </w:t>
      </w:r>
    </w:p>
    <w:p w14:paraId="65BA64AC" w14:textId="77777777" w:rsidR="004D521F" w:rsidRPr="004D521F" w:rsidRDefault="004D521F" w:rsidP="004D52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6" w:lineRule="atLeast"/>
        <w:rPr>
          <w:rFonts w:ascii="Roboto" w:eastAsia="Times New Roman" w:hAnsi="Roboto" w:cs="Times New Roman"/>
          <w:color w:val="1E1E1E"/>
          <w:sz w:val="24"/>
          <w:szCs w:val="24"/>
        </w:rPr>
      </w:pPr>
      <w:r w:rsidRPr="004D521F">
        <w:rPr>
          <w:rFonts w:ascii="Roboto" w:eastAsia="Times New Roman" w:hAnsi="Roboto" w:cs="Times New Roman"/>
          <w:color w:val="1E1E1E"/>
          <w:sz w:val="24"/>
          <w:szCs w:val="24"/>
        </w:rPr>
        <w:t>AP Seminar and AP Research students to submit performance tasks as final and their presentations to be scored by their AP Seminar or AP Research teachers. </w:t>
      </w:r>
    </w:p>
    <w:p w14:paraId="3AB505B5" w14:textId="77777777" w:rsidR="004D521F" w:rsidRPr="004D521F" w:rsidRDefault="004D521F" w:rsidP="004D52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6" w:lineRule="atLeast"/>
        <w:rPr>
          <w:rFonts w:ascii="Roboto" w:eastAsia="Times New Roman" w:hAnsi="Roboto" w:cs="Times New Roman"/>
          <w:color w:val="1E1E1E"/>
          <w:sz w:val="24"/>
          <w:szCs w:val="24"/>
        </w:rPr>
      </w:pPr>
      <w:r w:rsidRPr="004D521F">
        <w:rPr>
          <w:rFonts w:ascii="Roboto" w:eastAsia="Times New Roman" w:hAnsi="Roboto" w:cs="Times New Roman"/>
          <w:color w:val="1E1E1E"/>
          <w:sz w:val="24"/>
          <w:szCs w:val="24"/>
        </w:rPr>
        <w:t>AP Computer Science Principles students to submit their Create performance task as final.</w:t>
      </w:r>
    </w:p>
    <w:p w14:paraId="4DA8C7D2" w14:textId="77777777" w:rsidR="004D521F" w:rsidRPr="004D521F" w:rsidRDefault="004D521F" w:rsidP="004D521F">
      <w:pPr>
        <w:shd w:val="clear" w:color="auto" w:fill="FFFFFF"/>
        <w:spacing w:before="720" w:after="240" w:line="300" w:lineRule="atLeast"/>
        <w:outlineLvl w:val="1"/>
        <w:rPr>
          <w:rFonts w:ascii="Roboto" w:eastAsia="Times New Roman" w:hAnsi="Roboto" w:cs="Times New Roman"/>
          <w:color w:val="1E1E1E"/>
          <w:spacing w:val="-8"/>
          <w:sz w:val="36"/>
          <w:szCs w:val="36"/>
        </w:rPr>
      </w:pPr>
      <w:r w:rsidRPr="004D521F">
        <w:rPr>
          <w:rFonts w:ascii="Roboto" w:eastAsia="Times New Roman" w:hAnsi="Roboto" w:cs="Times New Roman"/>
          <w:color w:val="1E1E1E"/>
          <w:spacing w:val="-8"/>
          <w:sz w:val="36"/>
          <w:szCs w:val="36"/>
        </w:rPr>
        <w:t>Late Testing </w:t>
      </w:r>
    </w:p>
    <w:p w14:paraId="5F069FAD" w14:textId="77777777" w:rsidR="004D521F" w:rsidRPr="004D521F" w:rsidRDefault="004D521F" w:rsidP="004D521F">
      <w:pPr>
        <w:shd w:val="clear" w:color="auto" w:fill="FFFFFF"/>
        <w:spacing w:after="0" w:line="366" w:lineRule="atLeast"/>
        <w:rPr>
          <w:rFonts w:ascii="Roboto" w:eastAsia="Times New Roman" w:hAnsi="Roboto" w:cs="Times New Roman"/>
          <w:color w:val="1E1E1E"/>
          <w:sz w:val="24"/>
          <w:szCs w:val="24"/>
        </w:rPr>
      </w:pPr>
      <w:r w:rsidRPr="004D521F">
        <w:rPr>
          <w:rFonts w:ascii="Roboto" w:eastAsia="Times New Roman" w:hAnsi="Roboto" w:cs="Times New Roman"/>
          <w:color w:val="1E1E1E"/>
          <w:sz w:val="24"/>
          <w:szCs w:val="24"/>
        </w:rPr>
        <w:t xml:space="preserve">Occasionally, circumstances make it necessary for students </w:t>
      </w:r>
      <w:proofErr w:type="gramStart"/>
      <w:r w:rsidRPr="004D521F">
        <w:rPr>
          <w:rFonts w:ascii="Roboto" w:eastAsia="Times New Roman" w:hAnsi="Roboto" w:cs="Times New Roman"/>
          <w:color w:val="1E1E1E"/>
          <w:sz w:val="24"/>
          <w:szCs w:val="24"/>
        </w:rPr>
        <w:t>to</w:t>
      </w:r>
      <w:proofErr w:type="gramEnd"/>
      <w:r w:rsidRPr="004D521F">
        <w:rPr>
          <w:rFonts w:ascii="Roboto" w:eastAsia="Times New Roman" w:hAnsi="Roboto" w:cs="Times New Roman"/>
          <w:color w:val="1E1E1E"/>
          <w:sz w:val="24"/>
          <w:szCs w:val="24"/>
        </w:rPr>
        <w:t xml:space="preserve"> test late. To preserve the security of AP Exams, alternate versions of the exams are used for late testing. All students who participate in late testing at a given school must take these alternate exams on </w:t>
      </w:r>
      <w:hyperlink r:id="rId5" w:history="1">
        <w:r w:rsidRPr="004D521F">
          <w:rPr>
            <w:rFonts w:ascii="Roboto" w:eastAsia="Times New Roman" w:hAnsi="Roboto" w:cs="Times New Roman"/>
            <w:color w:val="324DC7"/>
            <w:sz w:val="24"/>
            <w:szCs w:val="24"/>
            <w:u w:val="single"/>
          </w:rPr>
          <w:t>the scheduled late-testing dates at the scheduled times.</w:t>
        </w:r>
      </w:hyperlink>
    </w:p>
    <w:p w14:paraId="32EE5A87" w14:textId="77777777" w:rsidR="00645F55" w:rsidRDefault="00645F55"/>
    <w:sectPr w:rsidR="00645F55" w:rsidSect="004D52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0FC4"/>
    <w:multiLevelType w:val="multilevel"/>
    <w:tmpl w:val="F43C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240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1F"/>
    <w:rsid w:val="004D521F"/>
    <w:rsid w:val="006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351B"/>
  <w15:chartTrackingRefBased/>
  <w15:docId w15:val="{2EFE1691-F74A-429C-BC71-EC1A0863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5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52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2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5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central.collegeboard.org/exam-administration-ordering-scores/exam-dates/late-testing-d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Amy M.</dc:creator>
  <cp:keywords/>
  <dc:description/>
  <cp:lastModifiedBy>Kelleher, Amy M.</cp:lastModifiedBy>
  <cp:revision>1</cp:revision>
  <dcterms:created xsi:type="dcterms:W3CDTF">2023-07-13T19:05:00Z</dcterms:created>
  <dcterms:modified xsi:type="dcterms:W3CDTF">2023-07-13T19:06:00Z</dcterms:modified>
</cp:coreProperties>
</file>