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D9F44B" w14:textId="314197E8" w:rsidR="00003573" w:rsidRDefault="00106E0B">
      <w:pPr>
        <w:rPr>
          <w:rFonts w:ascii="Avenir" w:eastAsia="Avenir" w:hAnsi="Avenir" w:cs="Avenir"/>
        </w:rPr>
      </w:pPr>
      <w:r>
        <w:rPr>
          <w:rFonts w:ascii="Avenir" w:eastAsia="Avenir" w:hAnsi="Avenir" w:cs="Avenir"/>
          <w:noProof/>
          <w:lang w:val="en-US"/>
        </w:rPr>
        <w:drawing>
          <wp:inline distT="114300" distB="114300" distL="114300" distR="114300" wp14:anchorId="618D4C64" wp14:editId="04B8947D">
            <wp:extent cx="1345126" cy="4714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45126" cy="471488"/>
                    </a:xfrm>
                    <a:prstGeom prst="rect">
                      <a:avLst/>
                    </a:prstGeom>
                    <a:ln/>
                  </pic:spPr>
                </pic:pic>
              </a:graphicData>
            </a:graphic>
          </wp:inline>
        </w:drawing>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00561997">
        <w:rPr>
          <w:rFonts w:ascii="Avenir" w:eastAsia="Avenir" w:hAnsi="Avenir" w:cs="Avenir"/>
        </w:rPr>
        <w:tab/>
      </w:r>
      <w:r w:rsidRPr="00106E0B">
        <w:rPr>
          <w:rFonts w:ascii="Avenir" w:eastAsia="Avenir" w:hAnsi="Avenir" w:cs="Avenir"/>
          <w:b/>
        </w:rPr>
        <w:t>Teacher:</w:t>
      </w:r>
      <w:r>
        <w:rPr>
          <w:rFonts w:ascii="Avenir" w:eastAsia="Avenir" w:hAnsi="Avenir" w:cs="Avenir"/>
        </w:rPr>
        <w:t xml:space="preserve"> </w:t>
      </w:r>
      <w:r w:rsidR="0090255B">
        <w:rPr>
          <w:rFonts w:ascii="Avenir" w:eastAsia="Avenir" w:hAnsi="Avenir" w:cs="Avenir"/>
        </w:rPr>
        <w:t>_________</w:t>
      </w:r>
    </w:p>
    <w:p w14:paraId="137DA6DC" w14:textId="0BAA3D54" w:rsidR="00003573" w:rsidRPr="00106E0B" w:rsidRDefault="00921D6A" w:rsidP="00106E0B">
      <w:pPr>
        <w:jc w:val="center"/>
        <w:rPr>
          <w:rFonts w:ascii="Avenir" w:eastAsia="Avenir" w:hAnsi="Avenir" w:cs="Avenir"/>
          <w:b/>
          <w:sz w:val="28"/>
          <w:szCs w:val="28"/>
          <w:u w:val="single"/>
        </w:rPr>
      </w:pPr>
      <w:r>
        <w:rPr>
          <w:rFonts w:ascii="Avenir" w:eastAsia="Avenir" w:hAnsi="Avenir" w:cs="Avenir"/>
          <w:b/>
          <w:sz w:val="28"/>
          <w:szCs w:val="28"/>
          <w:u w:val="single"/>
        </w:rPr>
        <w:t>2023-24</w:t>
      </w:r>
      <w:r w:rsidR="00106E0B" w:rsidRPr="00106E0B">
        <w:rPr>
          <w:rFonts w:ascii="Avenir" w:eastAsia="Avenir" w:hAnsi="Avenir" w:cs="Avenir"/>
          <w:b/>
          <w:sz w:val="28"/>
          <w:szCs w:val="28"/>
          <w:u w:val="single"/>
        </w:rPr>
        <w:t xml:space="preserve"> AP Exam Commitment Form</w:t>
      </w:r>
    </w:p>
    <w:p w14:paraId="2BD200AB" w14:textId="77777777" w:rsidR="00003573" w:rsidRDefault="00106E0B">
      <w:pPr>
        <w:rPr>
          <w:rFonts w:ascii="Avenir" w:eastAsia="Avenir" w:hAnsi="Avenir" w:cs="Avenir"/>
        </w:rPr>
      </w:pPr>
      <w:r>
        <w:rPr>
          <w:rFonts w:ascii="Avenir" w:eastAsia="Avenir" w:hAnsi="Avenir" w:cs="Avenir"/>
        </w:rPr>
        <w:t>Advanced Placement Students and Parents,</w:t>
      </w:r>
    </w:p>
    <w:p w14:paraId="32707C49" w14:textId="77777777" w:rsidR="00003573" w:rsidRDefault="00003573">
      <w:pPr>
        <w:rPr>
          <w:rFonts w:ascii="Avenir" w:eastAsia="Avenir" w:hAnsi="Avenir" w:cs="Avenir"/>
        </w:rPr>
      </w:pPr>
    </w:p>
    <w:p w14:paraId="25A783B1" w14:textId="636C520D" w:rsidR="00003573" w:rsidRDefault="00106E0B">
      <w:pPr>
        <w:rPr>
          <w:rFonts w:ascii="Avenir" w:eastAsia="Avenir" w:hAnsi="Avenir" w:cs="Avenir"/>
        </w:rPr>
      </w:pPr>
      <w:r>
        <w:rPr>
          <w:rFonts w:ascii="Avenir" w:eastAsia="Avenir" w:hAnsi="Avenir" w:cs="Avenir"/>
        </w:rPr>
        <w:t xml:space="preserve">Congratulations </w:t>
      </w:r>
      <w:proofErr w:type="gramStart"/>
      <w:r>
        <w:rPr>
          <w:rFonts w:ascii="Avenir" w:eastAsia="Avenir" w:hAnsi="Avenir" w:cs="Avenir"/>
        </w:rPr>
        <w:t>for</w:t>
      </w:r>
      <w:proofErr w:type="gramEnd"/>
      <w:r>
        <w:rPr>
          <w:rFonts w:ascii="Avenir" w:eastAsia="Avenir" w:hAnsi="Avenir" w:cs="Avenir"/>
        </w:rPr>
        <w:t xml:space="preserve"> enrolling in at least one Advanced Placement (AP) course this year. You join high school students around the world that take AP courses and exams to challenge themselves, explore their interests, and earn college credit and placement.</w:t>
      </w:r>
    </w:p>
    <w:p w14:paraId="2673EEF9" w14:textId="77777777" w:rsidR="00003573" w:rsidRDefault="00003573">
      <w:pPr>
        <w:rPr>
          <w:rFonts w:ascii="Avenir" w:eastAsia="Avenir" w:hAnsi="Avenir" w:cs="Avenir"/>
        </w:rPr>
      </w:pPr>
    </w:p>
    <w:p w14:paraId="48A39FD9" w14:textId="77777777" w:rsidR="00003573" w:rsidRDefault="00106E0B">
      <w:pPr>
        <w:rPr>
          <w:rFonts w:ascii="Avenir" w:eastAsia="Avenir" w:hAnsi="Avenir" w:cs="Avenir"/>
        </w:rPr>
      </w:pPr>
      <w:r>
        <w:rPr>
          <w:rFonts w:ascii="Avenir" w:eastAsia="Avenir" w:hAnsi="Avenir" w:cs="Avenir"/>
        </w:rPr>
        <w:t xml:space="preserve">The College Board has provided resources to support students to be successful in AP and earn </w:t>
      </w:r>
      <w:proofErr w:type="gramStart"/>
      <w:r>
        <w:rPr>
          <w:rFonts w:ascii="Avenir" w:eastAsia="Avenir" w:hAnsi="Avenir" w:cs="Avenir"/>
        </w:rPr>
        <w:t>college</w:t>
      </w:r>
      <w:proofErr w:type="gramEnd"/>
    </w:p>
    <w:p w14:paraId="4838160F" w14:textId="77777777" w:rsidR="00003573" w:rsidRDefault="00106E0B">
      <w:pPr>
        <w:rPr>
          <w:rFonts w:ascii="Avenir" w:eastAsia="Avenir" w:hAnsi="Avenir" w:cs="Avenir"/>
        </w:rPr>
      </w:pPr>
      <w:r>
        <w:rPr>
          <w:rFonts w:ascii="Avenir" w:eastAsia="Avenir" w:hAnsi="Avenir" w:cs="Avenir"/>
        </w:rPr>
        <w:t>Credit.</w:t>
      </w:r>
    </w:p>
    <w:p w14:paraId="2AB30934" w14:textId="7C6B32C3" w:rsidR="00003573" w:rsidRDefault="00106E0B">
      <w:pPr>
        <w:numPr>
          <w:ilvl w:val="0"/>
          <w:numId w:val="1"/>
        </w:numPr>
        <w:rPr>
          <w:rFonts w:ascii="Avenir" w:eastAsia="Avenir" w:hAnsi="Avenir" w:cs="Avenir"/>
        </w:rPr>
      </w:pPr>
      <w:r>
        <w:rPr>
          <w:rFonts w:ascii="Avenir" w:eastAsia="Avenir" w:hAnsi="Avenir" w:cs="Avenir"/>
        </w:rPr>
        <w:t>Schools will continue to order the exams in the fall, and testing will occur in May 202</w:t>
      </w:r>
      <w:r w:rsidR="00921D6A">
        <w:rPr>
          <w:rFonts w:ascii="Avenir" w:eastAsia="Avenir" w:hAnsi="Avenir" w:cs="Avenir"/>
        </w:rPr>
        <w:t>4</w:t>
      </w:r>
      <w:r>
        <w:rPr>
          <w:rFonts w:ascii="Avenir" w:eastAsia="Avenir" w:hAnsi="Avenir" w:cs="Avenir"/>
        </w:rPr>
        <w:t>.</w:t>
      </w:r>
    </w:p>
    <w:p w14:paraId="3174DBDE" w14:textId="77777777" w:rsidR="00003573" w:rsidRDefault="00106E0B">
      <w:pPr>
        <w:numPr>
          <w:ilvl w:val="0"/>
          <w:numId w:val="1"/>
        </w:numPr>
        <w:rPr>
          <w:rFonts w:ascii="Avenir" w:eastAsia="Avenir" w:hAnsi="Avenir" w:cs="Avenir"/>
        </w:rPr>
      </w:pPr>
      <w:r>
        <w:rPr>
          <w:rFonts w:ascii="Avenir" w:eastAsia="Avenir" w:hAnsi="Avenir" w:cs="Avenir"/>
        </w:rPr>
        <w:t>Students will get personalized feedback through digital tools that provide daily support for every AP classroom. Teachers can track student performance throughout the year using an online bank of real AP practice questions and monthly personal progress checks. These online resources encourage students to commit to the exams early and stay engaged throughout the year, increasing their chances of earning college credit.</w:t>
      </w:r>
    </w:p>
    <w:p w14:paraId="6B23B487" w14:textId="77777777" w:rsidR="00003573" w:rsidRDefault="00003573">
      <w:pPr>
        <w:ind w:left="720"/>
        <w:rPr>
          <w:rFonts w:ascii="Avenir" w:eastAsia="Avenir" w:hAnsi="Avenir" w:cs="Avenir"/>
        </w:rPr>
      </w:pPr>
    </w:p>
    <w:p w14:paraId="79A87A81" w14:textId="7851DD3D" w:rsidR="00003573" w:rsidRDefault="00106E0B">
      <w:pPr>
        <w:rPr>
          <w:rFonts w:ascii="Avenir" w:eastAsia="Avenir" w:hAnsi="Avenir" w:cs="Avenir"/>
        </w:rPr>
      </w:pPr>
      <w:r>
        <w:rPr>
          <w:rFonts w:ascii="Avenir" w:eastAsia="Avenir" w:hAnsi="Avenir" w:cs="Avenir"/>
        </w:rPr>
        <w:t xml:space="preserve">The North Carolina Department of Public Instruction (NCDPI) has appropriated funds to pay for AP exams for students who are enrolled in the corresponding AP course and who do not qualify for need-based assistance (see the back of this form for criteria). Homeschool students, private school students and CMS students NOT enrolled in an AP </w:t>
      </w:r>
      <w:proofErr w:type="gramStart"/>
      <w:r>
        <w:rPr>
          <w:rFonts w:ascii="Avenir" w:eastAsia="Avenir" w:hAnsi="Avenir" w:cs="Avenir"/>
        </w:rPr>
        <w:t>class, but</w:t>
      </w:r>
      <w:proofErr w:type="gramEnd"/>
      <w:r>
        <w:rPr>
          <w:rFonts w:ascii="Avenir" w:eastAsia="Avenir" w:hAnsi="Avenir" w:cs="Avenir"/>
        </w:rPr>
        <w:t xml:space="preserve"> wish to take an AP exam must pay $9</w:t>
      </w:r>
      <w:r w:rsidR="00921D6A">
        <w:rPr>
          <w:rFonts w:ascii="Avenir" w:eastAsia="Avenir" w:hAnsi="Avenir" w:cs="Avenir"/>
        </w:rPr>
        <w:t>8</w:t>
      </w:r>
      <w:r>
        <w:rPr>
          <w:rFonts w:ascii="Avenir" w:eastAsia="Avenir" w:hAnsi="Avenir" w:cs="Avenir"/>
        </w:rPr>
        <w:t xml:space="preserve"> for each exam and $145 for AP Capstone (research and seminar) exams. However, if the student qualifies as need-based (see the back of this form for criteria) and submits the completed waiver on the back of this form, the student will</w:t>
      </w:r>
      <w:r w:rsidR="00921D6A">
        <w:rPr>
          <w:rFonts w:ascii="Avenir" w:eastAsia="Avenir" w:hAnsi="Avenir" w:cs="Avenir"/>
        </w:rPr>
        <w:t xml:space="preserve"> </w:t>
      </w:r>
      <w:r>
        <w:rPr>
          <w:rFonts w:ascii="Avenir" w:eastAsia="Avenir" w:hAnsi="Avenir" w:cs="Avenir"/>
        </w:rPr>
        <w:t>receive a discounted rate of $6</w:t>
      </w:r>
      <w:r w:rsidR="00921D6A">
        <w:rPr>
          <w:rFonts w:ascii="Avenir" w:eastAsia="Avenir" w:hAnsi="Avenir" w:cs="Avenir"/>
        </w:rPr>
        <w:t>4</w:t>
      </w:r>
      <w:r>
        <w:rPr>
          <w:rFonts w:ascii="Avenir" w:eastAsia="Avenir" w:hAnsi="Avenir" w:cs="Avenir"/>
        </w:rPr>
        <w:t xml:space="preserve"> per AP exam ($110 for AP Capstone exams).</w:t>
      </w:r>
    </w:p>
    <w:p w14:paraId="4F7098E7" w14:textId="77777777" w:rsidR="00003573" w:rsidRDefault="00003573">
      <w:pPr>
        <w:rPr>
          <w:rFonts w:ascii="Avenir" w:eastAsia="Avenir" w:hAnsi="Avenir" w:cs="Avenir"/>
        </w:rPr>
      </w:pPr>
    </w:p>
    <w:p w14:paraId="2DA6C171" w14:textId="77777777" w:rsidR="00003573" w:rsidRDefault="00106E0B">
      <w:pPr>
        <w:rPr>
          <w:rFonts w:ascii="Avenir" w:eastAsia="Avenir" w:hAnsi="Avenir" w:cs="Avenir"/>
          <w:b/>
          <w:highlight w:val="yellow"/>
          <w:u w:val="single"/>
        </w:rPr>
      </w:pPr>
      <w:r>
        <w:rPr>
          <w:rFonts w:ascii="Avenir" w:eastAsia="Avenir" w:hAnsi="Avenir" w:cs="Avenir"/>
          <w:b/>
          <w:highlight w:val="yellow"/>
          <w:u w:val="single"/>
        </w:rPr>
        <w:t xml:space="preserve">All students enrolled in AP classes are required to take the corresponding AP exam offered by the </w:t>
      </w:r>
      <w:proofErr w:type="gramStart"/>
      <w:r>
        <w:rPr>
          <w:rFonts w:ascii="Avenir" w:eastAsia="Avenir" w:hAnsi="Avenir" w:cs="Avenir"/>
          <w:b/>
          <w:highlight w:val="yellow"/>
          <w:u w:val="single"/>
        </w:rPr>
        <w:t>College</w:t>
      </w:r>
      <w:proofErr w:type="gramEnd"/>
    </w:p>
    <w:p w14:paraId="7157D8A0" w14:textId="77777777" w:rsidR="00003573" w:rsidRDefault="00106E0B">
      <w:pPr>
        <w:rPr>
          <w:rFonts w:ascii="Avenir" w:eastAsia="Avenir" w:hAnsi="Avenir" w:cs="Avenir"/>
        </w:rPr>
      </w:pPr>
      <w:r>
        <w:rPr>
          <w:rFonts w:ascii="Avenir" w:eastAsia="Avenir" w:hAnsi="Avenir" w:cs="Avenir"/>
          <w:b/>
          <w:highlight w:val="yellow"/>
          <w:u w:val="single"/>
        </w:rPr>
        <w:t>Board per the CMS Board of Education Policy IKAA-R.</w:t>
      </w:r>
      <w:r>
        <w:rPr>
          <w:rFonts w:ascii="Avenir" w:eastAsia="Avenir" w:hAnsi="Avenir" w:cs="Avenir"/>
        </w:rPr>
        <w:t xml:space="preserve"> Specific to AP, the policy states that:</w:t>
      </w:r>
    </w:p>
    <w:p w14:paraId="521E6464" w14:textId="77777777" w:rsidR="00003573" w:rsidRDefault="00106E0B">
      <w:pPr>
        <w:numPr>
          <w:ilvl w:val="0"/>
          <w:numId w:val="2"/>
        </w:numPr>
        <w:rPr>
          <w:rFonts w:ascii="Avenir" w:eastAsia="Avenir" w:hAnsi="Avenir" w:cs="Avenir"/>
        </w:rPr>
      </w:pPr>
      <w:r>
        <w:rPr>
          <w:rFonts w:ascii="Avenir" w:eastAsia="Avenir" w:hAnsi="Avenir" w:cs="Avenir"/>
        </w:rPr>
        <w:t xml:space="preserve">A student enrolled in an AP course must take the AP examination offered by the College Board for the </w:t>
      </w:r>
      <w:proofErr w:type="gramStart"/>
      <w:r>
        <w:rPr>
          <w:rFonts w:ascii="Avenir" w:eastAsia="Avenir" w:hAnsi="Avenir" w:cs="Avenir"/>
        </w:rPr>
        <w:t>particular course</w:t>
      </w:r>
      <w:proofErr w:type="gramEnd"/>
      <w:r>
        <w:rPr>
          <w:rFonts w:ascii="Avenir" w:eastAsia="Avenir" w:hAnsi="Avenir" w:cs="Avenir"/>
        </w:rPr>
        <w:t xml:space="preserve"> in which the student is enrolled. A student who does not take the required AP examination must take a teacher provided comprehensive examination for the course.</w:t>
      </w:r>
    </w:p>
    <w:p w14:paraId="72FE2A50" w14:textId="77777777" w:rsidR="00003573" w:rsidRDefault="00106E0B">
      <w:pPr>
        <w:numPr>
          <w:ilvl w:val="0"/>
          <w:numId w:val="2"/>
        </w:numPr>
        <w:rPr>
          <w:rFonts w:ascii="Avenir" w:eastAsia="Avenir" w:hAnsi="Avenir" w:cs="Avenir"/>
        </w:rPr>
      </w:pPr>
      <w:r>
        <w:rPr>
          <w:rFonts w:ascii="Avenir" w:eastAsia="Avenir" w:hAnsi="Avenir" w:cs="Avenir"/>
        </w:rPr>
        <w:t>A student’s grade on the teacher-provided comprehensive examination shall count as 20% of the student’s final course grade. As provided in Regulation IKA-R, grades in AP courses for students who take the corresponding AP exam will be calculated according to the formula: Semester 1 (50.00%) + Semester 2 (50.00%) = final grade.</w:t>
      </w:r>
    </w:p>
    <w:p w14:paraId="1BAA4509" w14:textId="77777777" w:rsidR="00003573" w:rsidRDefault="00003573">
      <w:pPr>
        <w:rPr>
          <w:rFonts w:ascii="Avenir" w:eastAsia="Avenir" w:hAnsi="Avenir" w:cs="Avenir"/>
        </w:rPr>
      </w:pPr>
    </w:p>
    <w:p w14:paraId="34EDB7B1" w14:textId="0A91D077" w:rsidR="00003573" w:rsidRDefault="00106E0B">
      <w:pPr>
        <w:rPr>
          <w:rFonts w:ascii="Avenir" w:eastAsia="Avenir" w:hAnsi="Avenir" w:cs="Avenir"/>
        </w:rPr>
      </w:pPr>
      <w:r>
        <w:rPr>
          <w:rFonts w:ascii="Avenir" w:eastAsia="Avenir" w:hAnsi="Avenir" w:cs="Avenir"/>
        </w:rPr>
        <w:t xml:space="preserve">Students and parents, we ask that you complete the form below and the need-based waiver on the back of this page (if applicable) to show your commitment to the new AP platform and exam requirements. Please return to your AP teacher </w:t>
      </w:r>
      <w:r w:rsidRPr="002561D2">
        <w:rPr>
          <w:rFonts w:ascii="Avenir" w:eastAsia="Avenir" w:hAnsi="Avenir" w:cs="Avenir"/>
          <w:highlight w:val="cyan"/>
          <w:u w:val="single"/>
        </w:rPr>
        <w:t>NO LATER THAN FRIDAY, November 10, 202</w:t>
      </w:r>
      <w:r w:rsidR="002561D2" w:rsidRPr="002561D2">
        <w:rPr>
          <w:rFonts w:ascii="Avenir" w:eastAsia="Avenir" w:hAnsi="Avenir" w:cs="Avenir"/>
          <w:highlight w:val="cyan"/>
          <w:u w:val="single"/>
        </w:rPr>
        <w:t>3</w:t>
      </w:r>
      <w:r w:rsidRPr="002561D2">
        <w:rPr>
          <w:rFonts w:ascii="Avenir" w:eastAsia="Avenir" w:hAnsi="Avenir" w:cs="Avenir"/>
          <w:highlight w:val="cyan"/>
        </w:rPr>
        <w:t>.</w:t>
      </w:r>
    </w:p>
    <w:p w14:paraId="19523E4D" w14:textId="77777777" w:rsidR="00106E0B" w:rsidRDefault="00106E0B">
      <w:pPr>
        <w:rPr>
          <w:rFonts w:ascii="Avenir" w:eastAsia="Avenir" w:hAnsi="Avenir" w:cs="Avenir"/>
        </w:rPr>
      </w:pPr>
    </w:p>
    <w:p w14:paraId="1EACD872" w14:textId="0BDAC2FB" w:rsidR="00003573" w:rsidRDefault="00106E0B">
      <w:pPr>
        <w:rPr>
          <w:rFonts w:ascii="Avenir" w:eastAsia="Avenir" w:hAnsi="Avenir" w:cs="Avenir"/>
        </w:rPr>
      </w:pPr>
      <w:r>
        <w:rPr>
          <w:rFonts w:ascii="Avenir" w:eastAsia="Avenir" w:hAnsi="Avenir" w:cs="Avenir"/>
        </w:rPr>
        <w:t>PLEASE PRINT AND COMPLETE THE INFORMATION BELOW.</w:t>
      </w:r>
    </w:p>
    <w:p w14:paraId="6276D225" w14:textId="77777777" w:rsidR="00106E0B" w:rsidRDefault="00106E0B">
      <w:pPr>
        <w:rPr>
          <w:rFonts w:ascii="Avenir" w:eastAsia="Avenir" w:hAnsi="Avenir" w:cs="Avenir"/>
        </w:rPr>
      </w:pPr>
    </w:p>
    <w:p w14:paraId="67F84A67" w14:textId="4A3B313B" w:rsidR="00003573" w:rsidRDefault="00106E0B">
      <w:pPr>
        <w:rPr>
          <w:rFonts w:ascii="Avenir" w:eastAsia="Avenir" w:hAnsi="Avenir" w:cs="Avenir"/>
        </w:rPr>
      </w:pPr>
      <w:r>
        <w:rPr>
          <w:rFonts w:ascii="Avenir" w:eastAsia="Avenir" w:hAnsi="Avenir" w:cs="Avenir"/>
        </w:rPr>
        <w:t xml:space="preserve">Student </w:t>
      </w:r>
      <w:proofErr w:type="gramStart"/>
      <w:r>
        <w:rPr>
          <w:rFonts w:ascii="Avenir" w:eastAsia="Avenir" w:hAnsi="Avenir" w:cs="Avenir"/>
        </w:rPr>
        <w:t>Name:_</w:t>
      </w:r>
      <w:proofErr w:type="gramEnd"/>
      <w:r>
        <w:rPr>
          <w:rFonts w:ascii="Avenir" w:eastAsia="Avenir" w:hAnsi="Avenir" w:cs="Avenir"/>
        </w:rPr>
        <w:t>__</w:t>
      </w:r>
      <w:r w:rsidR="0090255B">
        <w:rPr>
          <w:rFonts w:ascii="Avenir" w:eastAsia="Avenir" w:hAnsi="Avenir" w:cs="Avenir"/>
          <w:b/>
          <w:u w:val="single"/>
        </w:rPr>
        <w:t>________________________________</w:t>
      </w:r>
      <w:r>
        <w:rPr>
          <w:rFonts w:ascii="Avenir" w:eastAsia="Avenir" w:hAnsi="Avenir" w:cs="Avenir"/>
        </w:rPr>
        <w:t>_</w:t>
      </w:r>
    </w:p>
    <w:p w14:paraId="3B4B4C14" w14:textId="0C31CF58" w:rsidR="00003573" w:rsidRDefault="00106E0B">
      <w:pPr>
        <w:rPr>
          <w:rFonts w:ascii="Avenir" w:eastAsia="Avenir" w:hAnsi="Avenir" w:cs="Avenir"/>
        </w:rPr>
      </w:pPr>
      <w:r>
        <w:rPr>
          <w:rFonts w:ascii="Avenir" w:eastAsia="Avenir" w:hAnsi="Avenir" w:cs="Avenir"/>
        </w:rPr>
        <w:t>Student ID#: _</w:t>
      </w:r>
      <w:r w:rsidR="0090255B">
        <w:rPr>
          <w:rFonts w:ascii="Avenir" w:eastAsia="Avenir" w:hAnsi="Avenir" w:cs="Avenir"/>
          <w:b/>
          <w:u w:val="single"/>
        </w:rPr>
        <w:t>_____________</w:t>
      </w:r>
      <w:r w:rsidR="00561997" w:rsidRPr="00561997">
        <w:rPr>
          <w:rFonts w:ascii="Avenir" w:eastAsia="Avenir" w:hAnsi="Avenir" w:cs="Avenir"/>
          <w:b/>
        </w:rPr>
        <w:tab/>
      </w:r>
      <w:r w:rsidR="00561997" w:rsidRPr="00561997">
        <w:rPr>
          <w:rFonts w:ascii="Avenir" w:eastAsia="Avenir" w:hAnsi="Avenir" w:cs="Avenir"/>
          <w:b/>
        </w:rPr>
        <w:tab/>
      </w:r>
      <w:r w:rsidR="00561997">
        <w:rPr>
          <w:rFonts w:ascii="Avenir" w:eastAsia="Avenir" w:hAnsi="Avenir" w:cs="Avenir"/>
          <w:b/>
        </w:rPr>
        <w:tab/>
      </w:r>
      <w:r>
        <w:rPr>
          <w:rFonts w:ascii="Avenir" w:eastAsia="Avenir" w:hAnsi="Avenir" w:cs="Avenir"/>
        </w:rPr>
        <w:t>School Name: _</w:t>
      </w:r>
      <w:r w:rsidR="0090255B">
        <w:rPr>
          <w:rFonts w:ascii="Avenir" w:eastAsia="Avenir" w:hAnsi="Avenir" w:cs="Avenir"/>
          <w:b/>
          <w:u w:val="single"/>
        </w:rPr>
        <w:t>__________________________</w:t>
      </w:r>
      <w:r>
        <w:rPr>
          <w:rFonts w:ascii="Avenir" w:eastAsia="Avenir" w:hAnsi="Avenir" w:cs="Avenir"/>
        </w:rPr>
        <w:t>_</w:t>
      </w:r>
    </w:p>
    <w:p w14:paraId="31ED20BD" w14:textId="77777777" w:rsidR="00106E0B" w:rsidRDefault="00106E0B">
      <w:pPr>
        <w:rPr>
          <w:rFonts w:ascii="Avenir" w:eastAsia="Avenir" w:hAnsi="Avenir" w:cs="Avenir"/>
        </w:rPr>
      </w:pPr>
    </w:p>
    <w:p w14:paraId="52B25C01" w14:textId="7A809550" w:rsidR="00003573" w:rsidRDefault="00106E0B">
      <w:pPr>
        <w:rPr>
          <w:rFonts w:ascii="Avenir" w:eastAsia="Avenir" w:hAnsi="Avenir" w:cs="Avenir"/>
        </w:rPr>
      </w:pPr>
      <w:r>
        <w:rPr>
          <w:rFonts w:ascii="Avenir" w:eastAsia="Avenir" w:hAnsi="Avenir" w:cs="Avenir"/>
        </w:rPr>
        <w:t>Parent/Guardian Signature: ___________________________________________________________________</w:t>
      </w:r>
    </w:p>
    <w:p w14:paraId="6F58E321" w14:textId="77777777" w:rsidR="00106E0B" w:rsidRDefault="00106E0B">
      <w:pPr>
        <w:rPr>
          <w:rFonts w:ascii="Avenir" w:eastAsia="Avenir" w:hAnsi="Avenir" w:cs="Avenir"/>
        </w:rPr>
      </w:pPr>
    </w:p>
    <w:p w14:paraId="1F8069CF" w14:textId="1E5649C6" w:rsidR="00003573" w:rsidRDefault="00106E0B">
      <w:pPr>
        <w:rPr>
          <w:rFonts w:ascii="Avenir" w:eastAsia="Avenir" w:hAnsi="Avenir" w:cs="Avenir"/>
        </w:rPr>
      </w:pPr>
      <w:r>
        <w:rPr>
          <w:rFonts w:ascii="Avenir" w:eastAsia="Avenir" w:hAnsi="Avenir" w:cs="Avenir"/>
        </w:rPr>
        <w:t>Student Signature: ______________________________________________________________________________</w:t>
      </w:r>
    </w:p>
    <w:p w14:paraId="4A64BC39" w14:textId="77777777" w:rsidR="00106E0B" w:rsidRDefault="00106E0B">
      <w:pPr>
        <w:rPr>
          <w:rFonts w:ascii="Avenir" w:eastAsia="Avenir" w:hAnsi="Avenir" w:cs="Avenir"/>
        </w:rPr>
      </w:pPr>
    </w:p>
    <w:p w14:paraId="1C67DCB4" w14:textId="53E4B7F3" w:rsidR="00003573" w:rsidRPr="00003941" w:rsidRDefault="00106E0B" w:rsidP="00106E0B">
      <w:pPr>
        <w:jc w:val="center"/>
        <w:rPr>
          <w:rFonts w:ascii="Avenir" w:eastAsia="Avenir" w:hAnsi="Avenir" w:cs="Avenir"/>
          <w:i/>
          <w:iCs/>
        </w:rPr>
      </w:pPr>
      <w:r w:rsidRPr="00003941">
        <w:rPr>
          <w:rFonts w:ascii="Avenir" w:eastAsia="Avenir" w:hAnsi="Avenir" w:cs="Avenir"/>
          <w:i/>
          <w:iCs/>
        </w:rPr>
        <w:t>Turn over to complete the AP Need-Based Assistance Waiver (all students complete form)</w:t>
      </w:r>
    </w:p>
    <w:p w14:paraId="0EB381CC" w14:textId="77777777" w:rsidR="002561D2" w:rsidRDefault="002561D2">
      <w:pPr>
        <w:rPr>
          <w:rFonts w:ascii="Avenir" w:eastAsia="Avenir" w:hAnsi="Avenir" w:cs="Avenir"/>
        </w:rPr>
      </w:pPr>
    </w:p>
    <w:p w14:paraId="578AA933" w14:textId="5E70211F" w:rsidR="00106E0B" w:rsidRDefault="00106E0B">
      <w:pPr>
        <w:rPr>
          <w:rFonts w:ascii="Avenir" w:eastAsia="Avenir" w:hAnsi="Avenir" w:cs="Avenir"/>
        </w:rPr>
      </w:pPr>
      <w:r>
        <w:rPr>
          <w:rFonts w:ascii="Avenir" w:eastAsia="Avenir" w:hAnsi="Avenir" w:cs="Avenir"/>
        </w:rPr>
        <w:lastRenderedPageBreak/>
        <w:t>Student Name: _</w:t>
      </w:r>
      <w:r w:rsidR="0090255B">
        <w:rPr>
          <w:rFonts w:ascii="Avenir" w:eastAsia="Avenir" w:hAnsi="Avenir" w:cs="Avenir"/>
          <w:b/>
          <w:u w:val="single"/>
        </w:rPr>
        <w:t>_______________________________________</w:t>
      </w:r>
      <w:r>
        <w:rPr>
          <w:rFonts w:ascii="Avenir" w:eastAsia="Avenir" w:hAnsi="Avenir" w:cs="Avenir"/>
        </w:rPr>
        <w:t>__</w:t>
      </w:r>
    </w:p>
    <w:p w14:paraId="26F63012" w14:textId="77777777" w:rsidR="00003941" w:rsidRDefault="00003941">
      <w:pPr>
        <w:rPr>
          <w:rFonts w:ascii="Avenir" w:eastAsia="Avenir" w:hAnsi="Avenir" w:cs="Avenir"/>
        </w:rPr>
      </w:pPr>
    </w:p>
    <w:p w14:paraId="7D89F220" w14:textId="4FCB05F8" w:rsidR="00003573" w:rsidRDefault="00106E0B">
      <w:pPr>
        <w:rPr>
          <w:rFonts w:ascii="Avenir" w:eastAsia="Avenir" w:hAnsi="Avenir" w:cs="Avenir"/>
        </w:rPr>
      </w:pPr>
      <w:r>
        <w:rPr>
          <w:rFonts w:ascii="Avenir" w:eastAsia="Avenir" w:hAnsi="Avenir" w:cs="Avenir"/>
        </w:rPr>
        <w:t xml:space="preserve">Students who have been approved for free or reduced-price meals through Charlotte-Mecklenburg Schools Child Nutrition Services or families who meet one of the criteria listed below will qualify for grant funding to cover either all or partial costs of the AP exam(s). </w:t>
      </w:r>
      <w:proofErr w:type="gramStart"/>
      <w:r>
        <w:rPr>
          <w:rFonts w:ascii="Avenir" w:eastAsia="Avenir" w:hAnsi="Avenir" w:cs="Avenir"/>
        </w:rPr>
        <w:t>In order to</w:t>
      </w:r>
      <w:proofErr w:type="gramEnd"/>
      <w:r>
        <w:rPr>
          <w:rFonts w:ascii="Avenir" w:eastAsia="Avenir" w:hAnsi="Avenir" w:cs="Avenir"/>
        </w:rPr>
        <w:t xml:space="preserve"> maximize possible reimbursements of exam fees, it is requested that families eligible based on the criteria listed below complete and return this form to the school testing coordinator no later than </w:t>
      </w:r>
      <w:r>
        <w:rPr>
          <w:rFonts w:ascii="Avenir" w:eastAsia="Avenir" w:hAnsi="Avenir" w:cs="Avenir"/>
          <w:b/>
          <w:highlight w:val="cyan"/>
          <w:u w:val="single"/>
        </w:rPr>
        <w:t>Friday, October 2</w:t>
      </w:r>
      <w:r w:rsidR="002561D2">
        <w:rPr>
          <w:rFonts w:ascii="Avenir" w:eastAsia="Avenir" w:hAnsi="Avenir" w:cs="Avenir"/>
          <w:b/>
          <w:highlight w:val="cyan"/>
          <w:u w:val="single"/>
        </w:rPr>
        <w:t>6</w:t>
      </w:r>
      <w:r>
        <w:rPr>
          <w:rFonts w:ascii="Avenir" w:eastAsia="Avenir" w:hAnsi="Avenir" w:cs="Avenir"/>
          <w:b/>
          <w:highlight w:val="cyan"/>
          <w:u w:val="single"/>
        </w:rPr>
        <w:t>, 202</w:t>
      </w:r>
      <w:r w:rsidR="002561D2">
        <w:rPr>
          <w:rFonts w:ascii="Avenir" w:eastAsia="Avenir" w:hAnsi="Avenir" w:cs="Avenir"/>
          <w:b/>
          <w:highlight w:val="cyan"/>
          <w:u w:val="single"/>
        </w:rPr>
        <w:t>3</w:t>
      </w:r>
      <w:r>
        <w:rPr>
          <w:rFonts w:ascii="Avenir" w:eastAsia="Avenir" w:hAnsi="Avenir" w:cs="Avenir"/>
        </w:rPr>
        <w:t>. If the information below does not apply to your household, disregard this side of the form. Information on this form will not be shared with any other entity or program.</w:t>
      </w:r>
    </w:p>
    <w:p w14:paraId="301AA558" w14:textId="27805220" w:rsidR="00003573" w:rsidRPr="00106E0B" w:rsidRDefault="00106E0B">
      <w:pPr>
        <w:rPr>
          <w:rFonts w:ascii="Avenir" w:eastAsia="Avenir" w:hAnsi="Avenir" w:cs="Avenir"/>
          <w:b/>
          <w:sz w:val="20"/>
          <w:szCs w:val="20"/>
          <w:u w:val="single"/>
        </w:rPr>
      </w:pPr>
      <w:r>
        <w:rPr>
          <w:b/>
        </w:rPr>
        <w:t xml:space="preserve">Please complete if your child QUALIFIES for a fee-based </w:t>
      </w:r>
      <w:proofErr w:type="gramStart"/>
      <w:r>
        <w:rPr>
          <w:b/>
        </w:rPr>
        <w:t>waiver</w:t>
      </w:r>
      <w:r w:rsidRPr="00106E0B">
        <w:rPr>
          <w:rFonts w:ascii="Avenir" w:eastAsia="Avenir" w:hAnsi="Avenir" w:cs="Avenir"/>
          <w:b/>
          <w:sz w:val="20"/>
          <w:szCs w:val="20"/>
          <w:u w:val="single"/>
        </w:rPr>
        <w:t>(</w:t>
      </w:r>
      <w:proofErr w:type="gramEnd"/>
      <w:r w:rsidRPr="00106E0B">
        <w:rPr>
          <w:rFonts w:ascii="Avenir" w:eastAsia="Avenir" w:hAnsi="Avenir" w:cs="Avenir"/>
          <w:sz w:val="20"/>
          <w:szCs w:val="20"/>
          <w:shd w:val="clear" w:color="auto" w:fill="F4CCCC"/>
        </w:rPr>
        <w:t>non-fee waiver eligible testers complete below</w:t>
      </w:r>
      <w:r w:rsidRPr="00106E0B">
        <w:rPr>
          <w:rFonts w:ascii="Avenir" w:eastAsia="Avenir" w:hAnsi="Avenir" w:cs="Avenir"/>
          <w:b/>
          <w:sz w:val="20"/>
          <w:szCs w:val="20"/>
          <w:u w:val="single"/>
        </w:rPr>
        <w:t>)</w:t>
      </w:r>
    </w:p>
    <w:p w14:paraId="0945F438" w14:textId="77777777" w:rsidR="00003573" w:rsidRDefault="00106E0B">
      <w:r>
        <w:rPr>
          <w:noProof/>
          <w:lang w:val="en-US"/>
        </w:rPr>
        <w:drawing>
          <wp:inline distT="114300" distB="114300" distL="114300" distR="114300" wp14:anchorId="38253210" wp14:editId="05FE6190">
            <wp:extent cx="6858000" cy="318287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717"/>
                    <a:stretch>
                      <a:fillRect/>
                    </a:stretch>
                  </pic:blipFill>
                  <pic:spPr>
                    <a:xfrm>
                      <a:off x="0" y="0"/>
                      <a:ext cx="6858000" cy="3182874"/>
                    </a:xfrm>
                    <a:prstGeom prst="rect">
                      <a:avLst/>
                    </a:prstGeom>
                    <a:ln/>
                  </pic:spPr>
                </pic:pic>
              </a:graphicData>
            </a:graphic>
          </wp:inline>
        </w:drawing>
      </w:r>
    </w:p>
    <w:p w14:paraId="5BB6B440" w14:textId="4020406D" w:rsidR="00003573" w:rsidRDefault="00106E0B">
      <w:r>
        <w:rPr>
          <w:noProof/>
          <w:lang w:val="en-US"/>
        </w:rPr>
        <w:drawing>
          <wp:inline distT="114300" distB="114300" distL="114300" distR="114300" wp14:anchorId="0AF18B50" wp14:editId="6F7A1FCD">
            <wp:extent cx="6858000" cy="2451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858000" cy="2451100"/>
                    </a:xfrm>
                    <a:prstGeom prst="rect">
                      <a:avLst/>
                    </a:prstGeom>
                    <a:ln/>
                  </pic:spPr>
                </pic:pic>
              </a:graphicData>
            </a:graphic>
          </wp:inline>
        </w:drawing>
      </w:r>
      <w:r>
        <w:t xml:space="preserve"> </w:t>
      </w:r>
    </w:p>
    <w:p w14:paraId="0B2DE607" w14:textId="77777777" w:rsidR="00003573" w:rsidRDefault="00106E0B">
      <w:pPr>
        <w:rPr>
          <w:b/>
        </w:rPr>
      </w:pPr>
      <w:r>
        <w:rPr>
          <w:b/>
        </w:rPr>
        <w:t>Please complete if your child DOES NOT QUALIFY for a fee-based waiver but is taking AP exam(s):</w:t>
      </w:r>
    </w:p>
    <w:p w14:paraId="7ADE47CC" w14:textId="305459DC" w:rsidR="00003573" w:rsidRDefault="00106E0B">
      <w:pPr>
        <w:rPr>
          <w:b/>
          <w:u w:val="single"/>
        </w:rPr>
      </w:pPr>
      <w:proofErr w:type="gramStart"/>
      <w:r>
        <w:t>☐  Our</w:t>
      </w:r>
      <w:proofErr w:type="gramEnd"/>
      <w:r>
        <w:t xml:space="preserve"> child/family </w:t>
      </w:r>
      <w:r>
        <w:rPr>
          <w:b/>
          <w:u w:val="single"/>
        </w:rPr>
        <w:t>does NOT qualify</w:t>
      </w:r>
      <w:r>
        <w:t xml:space="preserve"> for a needs-based waiver but </w:t>
      </w:r>
      <w:r>
        <w:rPr>
          <w:b/>
          <w:u w:val="single"/>
        </w:rPr>
        <w:t xml:space="preserve">is enrolled in the class with </w:t>
      </w:r>
    </w:p>
    <w:p w14:paraId="3C755239" w14:textId="77777777" w:rsidR="00003573" w:rsidRDefault="00106E0B">
      <w:pPr>
        <w:rPr>
          <w:b/>
          <w:u w:val="single"/>
        </w:rPr>
      </w:pPr>
      <w:r>
        <w:rPr>
          <w:b/>
        </w:rPr>
        <w:t xml:space="preserve">      </w:t>
      </w:r>
      <w:r>
        <w:rPr>
          <w:b/>
          <w:u w:val="single"/>
        </w:rPr>
        <w:t>CMS/NCVPS.</w:t>
      </w:r>
    </w:p>
    <w:p w14:paraId="7BE02AF2" w14:textId="77777777" w:rsidR="00003573" w:rsidRDefault="00106E0B">
      <w:pPr>
        <w:rPr>
          <w:b/>
          <w:u w:val="single"/>
        </w:rPr>
      </w:pPr>
      <w:r>
        <w:t xml:space="preserve">☐   Our child/family </w:t>
      </w:r>
      <w:r>
        <w:rPr>
          <w:b/>
          <w:u w:val="single"/>
        </w:rPr>
        <w:t>does NOT qualify</w:t>
      </w:r>
      <w:r>
        <w:t xml:space="preserve"> for a needs-based waiver and </w:t>
      </w:r>
      <w:r>
        <w:rPr>
          <w:b/>
          <w:u w:val="single"/>
        </w:rPr>
        <w:t xml:space="preserve">is NOT enrolled in the class with </w:t>
      </w:r>
    </w:p>
    <w:p w14:paraId="2C74BDB3" w14:textId="5E8DA379" w:rsidR="00106E0B" w:rsidRPr="00106E0B" w:rsidRDefault="00106E0B">
      <w:pPr>
        <w:rPr>
          <w:b/>
          <w:u w:val="single"/>
        </w:rPr>
      </w:pPr>
      <w:r>
        <w:rPr>
          <w:b/>
        </w:rPr>
        <w:t xml:space="preserve">      </w:t>
      </w:r>
      <w:r>
        <w:rPr>
          <w:b/>
          <w:u w:val="single"/>
        </w:rPr>
        <w:t xml:space="preserve">CMS/NCVPS.  </w:t>
      </w:r>
      <w:r>
        <w:rPr>
          <w:highlight w:val="green"/>
          <w:u w:val="single"/>
        </w:rPr>
        <w:t xml:space="preserve">We understand we </w:t>
      </w:r>
      <w:proofErr w:type="gramStart"/>
      <w:r>
        <w:rPr>
          <w:highlight w:val="green"/>
          <w:u w:val="single"/>
        </w:rPr>
        <w:t>have to</w:t>
      </w:r>
      <w:proofErr w:type="gramEnd"/>
      <w:r>
        <w:rPr>
          <w:highlight w:val="green"/>
          <w:u w:val="single"/>
        </w:rPr>
        <w:t xml:space="preserve"> pay the AP exam fees associated with the test/course</w:t>
      </w:r>
      <w:r>
        <w:rPr>
          <w:b/>
          <w:u w:val="single"/>
        </w:rPr>
        <w:t>.</w:t>
      </w:r>
    </w:p>
    <w:p w14:paraId="64769A31" w14:textId="77777777" w:rsidR="00003573" w:rsidRDefault="00106E0B">
      <w:r>
        <w:t xml:space="preserve">☐   Our child/family </w:t>
      </w:r>
      <w:r>
        <w:rPr>
          <w:b/>
          <w:u w:val="single"/>
        </w:rPr>
        <w:t>does not qualify</w:t>
      </w:r>
      <w:r>
        <w:t xml:space="preserve"> for a needs-based waiver and is </w:t>
      </w:r>
      <w:r>
        <w:rPr>
          <w:b/>
          <w:u w:val="single"/>
        </w:rPr>
        <w:t>NOT a CMS</w:t>
      </w:r>
      <w:r>
        <w:t xml:space="preserve">/NCVPS </w:t>
      </w:r>
      <w:proofErr w:type="gramStart"/>
      <w:r>
        <w:t>student..</w:t>
      </w:r>
      <w:proofErr w:type="gramEnd"/>
      <w:r>
        <w:t xml:space="preserve"> </w:t>
      </w:r>
    </w:p>
    <w:p w14:paraId="18543138" w14:textId="77777777" w:rsidR="00106E0B" w:rsidRDefault="00106E0B">
      <w:pPr>
        <w:rPr>
          <w:rFonts w:ascii="Avenir" w:eastAsia="Avenir" w:hAnsi="Avenir" w:cs="Avenir"/>
        </w:rPr>
      </w:pPr>
    </w:p>
    <w:p w14:paraId="50A9F182" w14:textId="028AB50E" w:rsidR="00003573" w:rsidRDefault="00106E0B">
      <w:pPr>
        <w:rPr>
          <w:rFonts w:ascii="Avenir" w:eastAsia="Avenir" w:hAnsi="Avenir" w:cs="Avenir"/>
        </w:rPr>
      </w:pPr>
      <w:r>
        <w:rPr>
          <w:rFonts w:ascii="Avenir" w:eastAsia="Avenir" w:hAnsi="Avenir" w:cs="Avenir"/>
        </w:rPr>
        <w:t>__________________________________________________________________________________________________</w:t>
      </w:r>
    </w:p>
    <w:p w14:paraId="22A2FB3E" w14:textId="710BC275" w:rsidR="00003573" w:rsidRDefault="00106E0B">
      <w:pPr>
        <w:rPr>
          <w:rFonts w:ascii="Avenir" w:eastAsia="Avenir" w:hAnsi="Avenir" w:cs="Avenir"/>
        </w:rPr>
      </w:pPr>
      <w:r>
        <w:rPr>
          <w:rFonts w:ascii="Avenir" w:eastAsia="Avenir" w:hAnsi="Avenir" w:cs="Avenir"/>
        </w:rPr>
        <w:t>Parent/Guardian Signature</w:t>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t>Date</w:t>
      </w:r>
    </w:p>
    <w:sectPr w:rsidR="00003573" w:rsidSect="00106E0B">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84EB0"/>
    <w:multiLevelType w:val="multilevel"/>
    <w:tmpl w:val="F344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6403C3"/>
    <w:multiLevelType w:val="multilevel"/>
    <w:tmpl w:val="01EC2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3735321">
    <w:abstractNumId w:val="0"/>
  </w:num>
  <w:num w:numId="2" w16cid:durableId="397411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73"/>
    <w:rsid w:val="00003573"/>
    <w:rsid w:val="00003941"/>
    <w:rsid w:val="00106E0B"/>
    <w:rsid w:val="002561D2"/>
    <w:rsid w:val="004547FF"/>
    <w:rsid w:val="00561997"/>
    <w:rsid w:val="006E462C"/>
    <w:rsid w:val="008A138C"/>
    <w:rsid w:val="0090255B"/>
    <w:rsid w:val="00921D6A"/>
    <w:rsid w:val="00A6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2EB6"/>
  <w15:docId w15:val="{BF446589-8515-4EE7-9D55-9729DE73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5532879DEF645A4609F2EAE884E54" ma:contentTypeVersion="14" ma:contentTypeDescription="Create a new document." ma:contentTypeScope="" ma:versionID="a8b49c2ad9449ad1530964389cfddf25">
  <xsd:schema xmlns:xsd="http://www.w3.org/2001/XMLSchema" xmlns:xs="http://www.w3.org/2001/XMLSchema" xmlns:p="http://schemas.microsoft.com/office/2006/metadata/properties" xmlns:ns3="b0ca08dd-2f5b-4739-bde1-0e9054b9ea4d" xmlns:ns4="3683efe1-3eec-4110-8708-5f43e6b1a15a" targetNamespace="http://schemas.microsoft.com/office/2006/metadata/properties" ma:root="true" ma:fieldsID="c5a49f21e6f28bbcfe27cd0a3ed26f80" ns3:_="" ns4:_="">
    <xsd:import namespace="b0ca08dd-2f5b-4739-bde1-0e9054b9ea4d"/>
    <xsd:import namespace="3683efe1-3eec-4110-8708-5f43e6b1a15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a08dd-2f5b-4739-bde1-0e9054b9ea4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3efe1-3eec-4110-8708-5f43e6b1a1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E50A5C-2EEB-499F-A315-7B46C87F5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a08dd-2f5b-4739-bde1-0e9054b9ea4d"/>
    <ds:schemaRef ds:uri="3683efe1-3eec-4110-8708-5f43e6b1a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69CC2-3CDC-4EE2-8CF0-CACA6961BBC6}">
  <ds:schemaRefs>
    <ds:schemaRef ds:uri="b0ca08dd-2f5b-4739-bde1-0e9054b9ea4d"/>
    <ds:schemaRef ds:uri="http://purl.org/dc/terms/"/>
    <ds:schemaRef ds:uri="http://schemas.openxmlformats.org/package/2006/metadata/core-properties"/>
    <ds:schemaRef ds:uri="http://purl.org/dc/dcmitype/"/>
    <ds:schemaRef ds:uri="http://schemas.microsoft.com/office/infopath/2007/PartnerControls"/>
    <ds:schemaRef ds:uri="3683efe1-3eec-4110-8708-5f43e6b1a15a"/>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A531EA1C-392A-4CFA-AFF9-8195D28F4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Kelleher, Amy M.</dc:creator>
  <cp:lastModifiedBy>Kelleher, Amy M.</cp:lastModifiedBy>
  <cp:revision>2</cp:revision>
  <cp:lastPrinted>2023-07-13T20:11:00Z</cp:lastPrinted>
  <dcterms:created xsi:type="dcterms:W3CDTF">2023-07-13T20:11:00Z</dcterms:created>
  <dcterms:modified xsi:type="dcterms:W3CDTF">2023-07-13T20:11:00Z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0x0101008195532879DEF645A4609F2EAE884E54</vt:lpwstr>
  </property>
</Properties>
</file>